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3BF" w:rsidRPr="00460F6A" w:rsidRDefault="002365A6" w:rsidP="001F13BF">
      <w:pPr>
        <w:spacing w:after="12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Устный счет как средство с</w:t>
      </w:r>
      <w:r w:rsidR="001F13BF" w:rsidRPr="00460F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овершенствовани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</w:t>
      </w:r>
      <w:r w:rsidR="001F13BF" w:rsidRPr="00460F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вычислительной культуры учащихся на уроках математики в 5 классах.</w:t>
      </w:r>
    </w:p>
    <w:p w:rsidR="00440744" w:rsidRPr="00460F6A" w:rsidRDefault="0039614E" w:rsidP="00CE684F">
      <w:pPr>
        <w:spacing w:after="120" w:line="240" w:lineRule="auto"/>
        <w:ind w:firstLine="567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0F6A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и совершенствование вычислительных навыков учащихся 5 класса остаётся одной из главных задач обучения математики.</w:t>
      </w:r>
      <w:r w:rsidR="0099173E" w:rsidRPr="00460F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9173E" w:rsidRPr="00460F6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Вычислительный навык</w:t>
      </w:r>
      <w:r w:rsidR="0099173E" w:rsidRPr="00460F6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99173E" w:rsidRPr="00460F6A">
        <w:rPr>
          <w:rFonts w:ascii="Times New Roman" w:hAnsi="Times New Roman" w:cs="Times New Roman"/>
          <w:sz w:val="24"/>
          <w:szCs w:val="24"/>
          <w:shd w:val="clear" w:color="auto" w:fill="FFFFFF"/>
        </w:rPr>
        <w:t>– это высокая степень овладения вычислительными приёмами.  Приобрести вычислительные навыки – значит, для каждого случая знать, какие операции и в каком порядке следует выполнять, чтобы найти результат арифметического действия, и выполнять эти операции достаточно быстро.</w:t>
      </w:r>
      <w:r w:rsidR="0099173E" w:rsidRPr="00460F6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682E73" w:rsidRPr="00460F6A" w:rsidRDefault="00682E73" w:rsidP="00CE684F">
      <w:pPr>
        <w:spacing w:after="120" w:line="240" w:lineRule="auto"/>
        <w:ind w:firstLine="567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0F6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В своих работах психологи выделяют 4 этапа развития навыка:</w:t>
      </w:r>
    </w:p>
    <w:p w:rsidR="00D04C46" w:rsidRPr="00460F6A" w:rsidRDefault="00D04C46" w:rsidP="00CE684F">
      <w:pPr>
        <w:pStyle w:val="a3"/>
        <w:numPr>
          <w:ilvl w:val="0"/>
          <w:numId w:val="1"/>
        </w:numPr>
        <w:tabs>
          <w:tab w:val="left" w:pos="851"/>
        </w:tabs>
        <w:spacing w:after="12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F6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Ознакомительный (ориентировочный), где происходит ознакомление с приемами выполнения действий. На этом этапе ребенок достаточно четко осознает цель деятельности, но еще не получил точных представлений о способах ее достижения.</w:t>
      </w:r>
    </w:p>
    <w:p w:rsidR="00D04C46" w:rsidRPr="00460F6A" w:rsidRDefault="0048224A" w:rsidP="00CE684F">
      <w:pPr>
        <w:pStyle w:val="a3"/>
        <w:numPr>
          <w:ilvl w:val="0"/>
          <w:numId w:val="1"/>
        </w:numPr>
        <w:tabs>
          <w:tab w:val="left" w:pos="851"/>
        </w:tabs>
        <w:spacing w:after="12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0F6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Аналитический (подготовительный), где происходит овладение отдельными элементами действий и анализ способов их выполнения.</w:t>
      </w:r>
      <w:r w:rsidR="00861DA1" w:rsidRPr="0046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этом этапе ребенок отчетливо понимает способы </w:t>
      </w:r>
      <w:r w:rsidR="00861DA1" w:rsidRPr="00460F6A">
        <w:rPr>
          <w:rFonts w:ascii="Times New Roman" w:hAnsi="Times New Roman" w:cs="Times New Roman"/>
          <w:sz w:val="24"/>
          <w:szCs w:val="24"/>
          <w:shd w:val="clear" w:color="auto" w:fill="FFFFFF"/>
        </w:rPr>
        <w:t>выполнения действи</w:t>
      </w:r>
      <w:r w:rsidR="00B26EA1" w:rsidRPr="00460F6A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="00861DA1" w:rsidRPr="00460F6A">
        <w:rPr>
          <w:rFonts w:ascii="Times New Roman" w:hAnsi="Times New Roman" w:cs="Times New Roman"/>
          <w:sz w:val="24"/>
          <w:szCs w:val="24"/>
          <w:shd w:val="clear" w:color="auto" w:fill="FFFFFF"/>
        </w:rPr>
        <w:t>, но</w:t>
      </w:r>
      <w:r w:rsidR="00B26EA1" w:rsidRPr="00460F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само </w:t>
      </w:r>
      <w:r w:rsidR="00861DA1" w:rsidRPr="00460F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26EA1" w:rsidRPr="00460F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выполнение еще </w:t>
      </w:r>
      <w:r w:rsidR="00861DA1" w:rsidRPr="00460F6A">
        <w:rPr>
          <w:rFonts w:ascii="Times New Roman" w:hAnsi="Times New Roman" w:cs="Times New Roman"/>
          <w:sz w:val="24"/>
          <w:szCs w:val="24"/>
          <w:shd w:val="clear" w:color="auto" w:fill="FFFFFF"/>
        </w:rPr>
        <w:t>неточное и неустойчивое.</w:t>
      </w:r>
      <w:r w:rsidRPr="0046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6EA1" w:rsidRPr="00460F6A" w:rsidRDefault="000C14F0" w:rsidP="00CE684F">
      <w:pPr>
        <w:pStyle w:val="a3"/>
        <w:numPr>
          <w:ilvl w:val="0"/>
          <w:numId w:val="1"/>
        </w:numPr>
        <w:tabs>
          <w:tab w:val="left" w:pos="851"/>
        </w:tabs>
        <w:spacing w:after="12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Синтетический (стандартизирующий), где происходит объединение отдельных элементов в единое целое. </w:t>
      </w:r>
      <w:r w:rsidR="00743EBC" w:rsidRPr="00460F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этапе достигается автоматизация элементов действий, устранение лишних операций, перенос контроля на результат.</w:t>
      </w:r>
    </w:p>
    <w:p w:rsidR="00743EBC" w:rsidRPr="00460F6A" w:rsidRDefault="00743EBC" w:rsidP="00CE684F">
      <w:pPr>
        <w:pStyle w:val="a3"/>
        <w:numPr>
          <w:ilvl w:val="0"/>
          <w:numId w:val="1"/>
        </w:numPr>
        <w:tabs>
          <w:tab w:val="left" w:pos="851"/>
        </w:tabs>
        <w:spacing w:after="120" w:line="240" w:lineRule="auto"/>
        <w:ind w:left="567" w:firstLine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0F6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Варьирующий (ситуативный</w:t>
      </w:r>
      <w:r w:rsidR="00973DEF" w:rsidRPr="0046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где происходит овладение произвольным регулированием характера действий. </w:t>
      </w:r>
    </w:p>
    <w:p w:rsidR="00874CE3" w:rsidRPr="00460F6A" w:rsidRDefault="00095925" w:rsidP="00CE684F">
      <w:pPr>
        <w:spacing w:after="12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0F6A">
        <w:rPr>
          <w:rFonts w:ascii="Times New Roman" w:hAnsi="Times New Roman" w:cs="Times New Roman"/>
          <w:bCs/>
          <w:sz w:val="24"/>
          <w:szCs w:val="24"/>
        </w:rPr>
        <w:t xml:space="preserve">Из всех вычислительных навыков, формируемых в курсе 5 класса, навыки устного счета остаются </w:t>
      </w:r>
      <w:r w:rsidR="00BA0280" w:rsidRPr="00460F6A">
        <w:rPr>
          <w:rFonts w:ascii="Times New Roman" w:hAnsi="Times New Roman" w:cs="Times New Roman"/>
          <w:bCs/>
          <w:sz w:val="24"/>
          <w:szCs w:val="24"/>
        </w:rPr>
        <w:t xml:space="preserve">одним из главных. </w:t>
      </w:r>
      <w:r w:rsidR="00B31429" w:rsidRPr="00460F6A">
        <w:rPr>
          <w:rFonts w:ascii="Times New Roman" w:hAnsi="Times New Roman" w:cs="Times New Roman"/>
          <w:bCs/>
          <w:sz w:val="24"/>
          <w:szCs w:val="24"/>
        </w:rPr>
        <w:t>Во-первых</w:t>
      </w:r>
      <w:r w:rsidR="001C133D" w:rsidRPr="00460F6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31429" w:rsidRPr="00460F6A">
        <w:rPr>
          <w:rFonts w:ascii="Times New Roman" w:hAnsi="Times New Roman" w:cs="Times New Roman"/>
          <w:bCs/>
          <w:sz w:val="24"/>
          <w:szCs w:val="24"/>
        </w:rPr>
        <w:t xml:space="preserve"> происходит</w:t>
      </w:r>
      <w:r w:rsidR="00BA0280" w:rsidRPr="00460F6A">
        <w:rPr>
          <w:rFonts w:ascii="Times New Roman" w:hAnsi="Times New Roman" w:cs="Times New Roman"/>
          <w:bCs/>
          <w:sz w:val="24"/>
          <w:szCs w:val="24"/>
        </w:rPr>
        <w:t xml:space="preserve"> совершенствовани</w:t>
      </w:r>
      <w:r w:rsidR="00B31429" w:rsidRPr="00460F6A">
        <w:rPr>
          <w:rFonts w:ascii="Times New Roman" w:hAnsi="Times New Roman" w:cs="Times New Roman"/>
          <w:bCs/>
          <w:sz w:val="24"/>
          <w:szCs w:val="24"/>
        </w:rPr>
        <w:t>е</w:t>
      </w:r>
      <w:r w:rsidR="00BA0280" w:rsidRPr="00460F6A">
        <w:rPr>
          <w:rFonts w:ascii="Times New Roman" w:hAnsi="Times New Roman" w:cs="Times New Roman"/>
          <w:bCs/>
          <w:sz w:val="24"/>
          <w:szCs w:val="24"/>
        </w:rPr>
        <w:t xml:space="preserve"> навыков устного счета, полученных в начальной школе</w:t>
      </w:r>
      <w:r w:rsidR="001C133D" w:rsidRPr="00460F6A">
        <w:rPr>
          <w:rFonts w:ascii="Times New Roman" w:hAnsi="Times New Roman" w:cs="Times New Roman"/>
          <w:bCs/>
          <w:sz w:val="24"/>
          <w:szCs w:val="24"/>
        </w:rPr>
        <w:t>,</w:t>
      </w:r>
      <w:r w:rsidR="00B31429" w:rsidRPr="00460F6A">
        <w:rPr>
          <w:rFonts w:ascii="Times New Roman" w:hAnsi="Times New Roman" w:cs="Times New Roman"/>
          <w:bCs/>
          <w:sz w:val="24"/>
          <w:szCs w:val="24"/>
        </w:rPr>
        <w:t xml:space="preserve"> за счет усвоения новых приемов быстрого счета</w:t>
      </w:r>
      <w:r w:rsidR="001C133D" w:rsidRPr="00460F6A">
        <w:rPr>
          <w:rFonts w:ascii="Times New Roman" w:hAnsi="Times New Roman" w:cs="Times New Roman"/>
          <w:bCs/>
          <w:sz w:val="24"/>
          <w:szCs w:val="24"/>
        </w:rPr>
        <w:t xml:space="preserve"> натуральных чисел</w:t>
      </w:r>
      <w:r w:rsidR="00B31429" w:rsidRPr="00460F6A">
        <w:rPr>
          <w:rFonts w:ascii="Times New Roman" w:hAnsi="Times New Roman" w:cs="Times New Roman"/>
          <w:bCs/>
          <w:sz w:val="24"/>
          <w:szCs w:val="24"/>
        </w:rPr>
        <w:t>.</w:t>
      </w:r>
      <w:r w:rsidR="001C133D" w:rsidRPr="00460F6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1C133D" w:rsidRPr="00460F6A">
        <w:rPr>
          <w:rFonts w:ascii="Times New Roman" w:hAnsi="Times New Roman" w:cs="Times New Roman"/>
          <w:bCs/>
          <w:sz w:val="24"/>
          <w:szCs w:val="24"/>
        </w:rPr>
        <w:t>Во-вторых</w:t>
      </w:r>
      <w:proofErr w:type="gramEnd"/>
      <w:r w:rsidR="001C133D" w:rsidRPr="00460F6A">
        <w:rPr>
          <w:rFonts w:ascii="Times New Roman" w:hAnsi="Times New Roman" w:cs="Times New Roman"/>
          <w:bCs/>
          <w:sz w:val="24"/>
          <w:szCs w:val="24"/>
        </w:rPr>
        <w:t xml:space="preserve"> учащиеся знакомятся с дробными числами, правилами вычисления обыкновенных и десятичных дробей. </w:t>
      </w:r>
      <w:r w:rsidR="003D0257" w:rsidRPr="00460F6A">
        <w:rPr>
          <w:rFonts w:ascii="Times New Roman" w:hAnsi="Times New Roman" w:cs="Times New Roman"/>
          <w:bCs/>
          <w:sz w:val="24"/>
          <w:szCs w:val="24"/>
        </w:rPr>
        <w:t>Поэтому происходит  формирование</w:t>
      </w:r>
      <w:r w:rsidR="00BE2F74" w:rsidRPr="00460F6A">
        <w:rPr>
          <w:rFonts w:ascii="Times New Roman" w:hAnsi="Times New Roman" w:cs="Times New Roman"/>
          <w:bCs/>
          <w:sz w:val="24"/>
          <w:szCs w:val="24"/>
        </w:rPr>
        <w:t xml:space="preserve"> и совершенствование </w:t>
      </w:r>
      <w:r w:rsidR="003D0257" w:rsidRPr="00460F6A">
        <w:rPr>
          <w:rFonts w:ascii="Times New Roman" w:hAnsi="Times New Roman" w:cs="Times New Roman"/>
          <w:bCs/>
          <w:sz w:val="24"/>
          <w:szCs w:val="24"/>
        </w:rPr>
        <w:t xml:space="preserve"> новых навыков, </w:t>
      </w:r>
      <w:r w:rsidR="00972745" w:rsidRPr="00460F6A">
        <w:rPr>
          <w:rFonts w:ascii="Times New Roman" w:hAnsi="Times New Roman" w:cs="Times New Roman"/>
          <w:bCs/>
          <w:sz w:val="24"/>
          <w:szCs w:val="24"/>
        </w:rPr>
        <w:t xml:space="preserve">как </w:t>
      </w:r>
      <w:r w:rsidR="003D0257" w:rsidRPr="00460F6A">
        <w:rPr>
          <w:rFonts w:ascii="Times New Roman" w:hAnsi="Times New Roman" w:cs="Times New Roman"/>
          <w:bCs/>
          <w:sz w:val="24"/>
          <w:szCs w:val="24"/>
        </w:rPr>
        <w:t xml:space="preserve">на основе новых </w:t>
      </w:r>
      <w:r w:rsidR="00972745" w:rsidRPr="00460F6A">
        <w:rPr>
          <w:rFonts w:ascii="Times New Roman" w:hAnsi="Times New Roman" w:cs="Times New Roman"/>
          <w:bCs/>
          <w:sz w:val="24"/>
          <w:szCs w:val="24"/>
        </w:rPr>
        <w:t xml:space="preserve">изученных </w:t>
      </w:r>
      <w:r w:rsidR="003D0257" w:rsidRPr="00460F6A">
        <w:rPr>
          <w:rFonts w:ascii="Times New Roman" w:hAnsi="Times New Roman" w:cs="Times New Roman"/>
          <w:bCs/>
          <w:sz w:val="24"/>
          <w:szCs w:val="24"/>
        </w:rPr>
        <w:t xml:space="preserve">правил, так и </w:t>
      </w:r>
      <w:r w:rsidR="004145AA" w:rsidRPr="00460F6A">
        <w:rPr>
          <w:rFonts w:ascii="Times New Roman" w:hAnsi="Times New Roman" w:cs="Times New Roman"/>
          <w:bCs/>
          <w:sz w:val="24"/>
          <w:szCs w:val="24"/>
        </w:rPr>
        <w:t>на переносе уже знакомых правил на новый вид чисел.</w:t>
      </w:r>
    </w:p>
    <w:p w:rsidR="00376A79" w:rsidRPr="00460F6A" w:rsidRDefault="00211923" w:rsidP="00CE684F">
      <w:pPr>
        <w:spacing w:after="12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0F6A">
        <w:rPr>
          <w:rFonts w:ascii="Times New Roman" w:hAnsi="Times New Roman" w:cs="Times New Roman"/>
          <w:bCs/>
          <w:sz w:val="24"/>
          <w:szCs w:val="24"/>
        </w:rPr>
        <w:t xml:space="preserve">Информационные технологии помогают учителю в достижении данных задач. </w:t>
      </w:r>
    </w:p>
    <w:p w:rsidR="008F0DA6" w:rsidRPr="00460F6A" w:rsidRDefault="008F0DA6" w:rsidP="002F1968">
      <w:pPr>
        <w:pStyle w:val="a3"/>
        <w:numPr>
          <w:ilvl w:val="0"/>
          <w:numId w:val="8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0F6A">
        <w:rPr>
          <w:rFonts w:ascii="Times New Roman" w:hAnsi="Times New Roman" w:cs="Times New Roman"/>
          <w:bCs/>
          <w:sz w:val="24"/>
          <w:szCs w:val="24"/>
        </w:rPr>
        <w:t>О</w:t>
      </w:r>
      <w:r w:rsidR="00560E6A" w:rsidRPr="00460F6A">
        <w:rPr>
          <w:rFonts w:ascii="Times New Roman" w:hAnsi="Times New Roman" w:cs="Times New Roman"/>
          <w:bCs/>
          <w:sz w:val="24"/>
          <w:szCs w:val="24"/>
        </w:rPr>
        <w:t>публикованы уже готовые разработки для проведения устного счета</w:t>
      </w:r>
      <w:r w:rsidR="00145361" w:rsidRPr="00460F6A">
        <w:rPr>
          <w:rFonts w:ascii="Times New Roman" w:hAnsi="Times New Roman" w:cs="Times New Roman"/>
          <w:bCs/>
          <w:sz w:val="24"/>
          <w:szCs w:val="24"/>
        </w:rPr>
        <w:t xml:space="preserve">. Например на сайте «Единая коллекция цифровых образовательных ресурсов» </w:t>
      </w:r>
      <w:proofErr w:type="gramStart"/>
      <w:r w:rsidR="00145361" w:rsidRPr="00460F6A">
        <w:rPr>
          <w:rFonts w:ascii="Times New Roman" w:hAnsi="Times New Roman" w:cs="Times New Roman"/>
          <w:bCs/>
          <w:sz w:val="24"/>
          <w:szCs w:val="24"/>
        </w:rPr>
        <w:t>(</w:t>
      </w:r>
      <w:r w:rsidR="00481821" w:rsidRPr="00460F6A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6" w:history="1">
        <w:r w:rsidR="00481821" w:rsidRPr="00460F6A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</w:rPr>
          <w:t>http://school-collection.edu.ru/catalog/</w:t>
        </w:r>
        <w:proofErr w:type="gramEnd"/>
      </w:hyperlink>
      <w:r w:rsidR="00481821" w:rsidRPr="00460F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5361" w:rsidRPr="00460F6A">
        <w:rPr>
          <w:rFonts w:ascii="Times New Roman" w:hAnsi="Times New Roman" w:cs="Times New Roman"/>
          <w:bCs/>
          <w:sz w:val="24"/>
          <w:szCs w:val="24"/>
        </w:rPr>
        <w:t>)</w:t>
      </w:r>
      <w:r w:rsidRPr="00460F6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C09D0" w:rsidRPr="00460F6A">
        <w:rPr>
          <w:rFonts w:ascii="Times New Roman" w:hAnsi="Times New Roman" w:cs="Times New Roman"/>
          <w:bCs/>
          <w:sz w:val="24"/>
          <w:szCs w:val="24"/>
        </w:rPr>
        <w:t>Представлены разные формы проведения устного счета: в виде</w:t>
      </w:r>
      <w:r w:rsidR="0030278F" w:rsidRPr="00460F6A">
        <w:rPr>
          <w:rFonts w:ascii="Times New Roman" w:hAnsi="Times New Roman" w:cs="Times New Roman"/>
          <w:bCs/>
          <w:sz w:val="24"/>
          <w:szCs w:val="24"/>
        </w:rPr>
        <w:t xml:space="preserve"> различных </w:t>
      </w:r>
      <w:r w:rsidR="008C09D0" w:rsidRPr="00460F6A">
        <w:rPr>
          <w:rFonts w:ascii="Times New Roman" w:hAnsi="Times New Roman" w:cs="Times New Roman"/>
          <w:bCs/>
          <w:sz w:val="24"/>
          <w:szCs w:val="24"/>
        </w:rPr>
        <w:t xml:space="preserve"> игр на интерактивной доске с выбором правильного ответа</w:t>
      </w:r>
      <w:r w:rsidR="0030278F" w:rsidRPr="00460F6A">
        <w:rPr>
          <w:rFonts w:ascii="Times New Roman" w:hAnsi="Times New Roman" w:cs="Times New Roman"/>
          <w:bCs/>
          <w:sz w:val="24"/>
          <w:szCs w:val="24"/>
        </w:rPr>
        <w:t xml:space="preserve">; в виде подборок примеров с  выбором правильного ответа. </w:t>
      </w:r>
    </w:p>
    <w:p w:rsidR="00211923" w:rsidRPr="00460F6A" w:rsidRDefault="008F0DA6" w:rsidP="00A95509">
      <w:pPr>
        <w:pStyle w:val="a3"/>
        <w:tabs>
          <w:tab w:val="left" w:pos="851"/>
        </w:tabs>
        <w:spacing w:after="120" w:line="240" w:lineRule="auto"/>
        <w:ind w:left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60F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15633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33173" t="18814" r="18109" b="15337"/>
                    <a:stretch/>
                  </pic:blipFill>
                  <pic:spPr bwMode="auto">
                    <a:xfrm>
                      <a:off x="0" y="0"/>
                      <a:ext cx="2056301" cy="1562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0FC" w:rsidRPr="00460F6A" w:rsidRDefault="000F7EED" w:rsidP="002F1968">
      <w:pPr>
        <w:pStyle w:val="a3"/>
        <w:numPr>
          <w:ilvl w:val="0"/>
          <w:numId w:val="8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0F6A">
        <w:rPr>
          <w:rFonts w:ascii="Times New Roman" w:hAnsi="Times New Roman" w:cs="Times New Roman"/>
          <w:bCs/>
          <w:sz w:val="24"/>
          <w:szCs w:val="24"/>
        </w:rPr>
        <w:t xml:space="preserve">Открытие новых знаний – необходимый этап современного  урока. </w:t>
      </w:r>
      <w:r w:rsidR="00406628" w:rsidRPr="00460F6A">
        <w:rPr>
          <w:rFonts w:ascii="Times New Roman" w:hAnsi="Times New Roman" w:cs="Times New Roman"/>
          <w:bCs/>
          <w:sz w:val="24"/>
          <w:szCs w:val="24"/>
        </w:rPr>
        <w:t>Ребята сами формул</w:t>
      </w:r>
      <w:r w:rsidR="00C33711" w:rsidRPr="00460F6A">
        <w:rPr>
          <w:rFonts w:ascii="Times New Roman" w:hAnsi="Times New Roman" w:cs="Times New Roman"/>
          <w:bCs/>
          <w:sz w:val="24"/>
          <w:szCs w:val="24"/>
        </w:rPr>
        <w:t xml:space="preserve">ируют правила быстрого счета. </w:t>
      </w:r>
      <w:r w:rsidR="006B639B" w:rsidRPr="00460F6A">
        <w:rPr>
          <w:rFonts w:ascii="Times New Roman" w:hAnsi="Times New Roman" w:cs="Times New Roman"/>
          <w:bCs/>
          <w:sz w:val="24"/>
          <w:szCs w:val="24"/>
        </w:rPr>
        <w:t>Презентация позволяет наглядно представить материал, те самым способствует более лучшему усвоению.</w:t>
      </w:r>
    </w:p>
    <w:p w:rsidR="000F7EED" w:rsidRPr="00460F6A" w:rsidRDefault="00E350FC" w:rsidP="002F1968">
      <w:pPr>
        <w:pStyle w:val="a3"/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0F6A">
        <w:rPr>
          <w:rFonts w:ascii="Times New Roman" w:hAnsi="Times New Roman" w:cs="Times New Roman"/>
          <w:bCs/>
          <w:sz w:val="24"/>
          <w:szCs w:val="24"/>
        </w:rPr>
        <w:t>Например</w:t>
      </w:r>
      <w:r w:rsidR="00477CB1" w:rsidRPr="00460F6A">
        <w:rPr>
          <w:rFonts w:ascii="Times New Roman" w:hAnsi="Times New Roman" w:cs="Times New Roman"/>
          <w:bCs/>
          <w:sz w:val="24"/>
          <w:szCs w:val="24"/>
        </w:rPr>
        <w:t>, при изучении новых с</w:t>
      </w:r>
      <w:r w:rsidRPr="00460F6A">
        <w:rPr>
          <w:rFonts w:ascii="Times New Roman" w:hAnsi="Times New Roman" w:cs="Times New Roman"/>
          <w:bCs/>
          <w:sz w:val="24"/>
          <w:szCs w:val="24"/>
        </w:rPr>
        <w:t>пособ</w:t>
      </w:r>
      <w:r w:rsidR="00477CB1" w:rsidRPr="00460F6A">
        <w:rPr>
          <w:rFonts w:ascii="Times New Roman" w:hAnsi="Times New Roman" w:cs="Times New Roman"/>
          <w:bCs/>
          <w:sz w:val="24"/>
          <w:szCs w:val="24"/>
        </w:rPr>
        <w:t>ов</w:t>
      </w:r>
      <w:r w:rsidRPr="00460F6A">
        <w:rPr>
          <w:rFonts w:ascii="Times New Roman" w:hAnsi="Times New Roman" w:cs="Times New Roman"/>
          <w:bCs/>
          <w:sz w:val="24"/>
          <w:szCs w:val="24"/>
        </w:rPr>
        <w:t xml:space="preserve"> умножения на 5</w:t>
      </w:r>
      <w:r w:rsidR="00477CB1" w:rsidRPr="00460F6A">
        <w:rPr>
          <w:rFonts w:ascii="Times New Roman" w:hAnsi="Times New Roman" w:cs="Times New Roman"/>
          <w:bCs/>
          <w:sz w:val="24"/>
          <w:szCs w:val="24"/>
        </w:rPr>
        <w:t>,</w:t>
      </w:r>
      <w:r w:rsidRPr="00460F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77CB1" w:rsidRPr="00460F6A">
        <w:rPr>
          <w:rFonts w:ascii="Times New Roman" w:hAnsi="Times New Roman" w:cs="Times New Roman"/>
          <w:bCs/>
          <w:sz w:val="24"/>
          <w:szCs w:val="24"/>
        </w:rPr>
        <w:t>у</w:t>
      </w:r>
      <w:r w:rsidRPr="00460F6A">
        <w:rPr>
          <w:rFonts w:ascii="Times New Roman" w:hAnsi="Times New Roman" w:cs="Times New Roman"/>
          <w:bCs/>
          <w:sz w:val="24"/>
          <w:szCs w:val="24"/>
        </w:rPr>
        <w:t xml:space="preserve">чащиеся сначала вычисляют устно 2 примера и видят, что в обоих случаях получается одинаковый ответ. </w:t>
      </w:r>
      <w:r w:rsidRPr="00460F6A">
        <w:rPr>
          <w:rFonts w:ascii="Times New Roman" w:hAnsi="Times New Roman" w:cs="Times New Roman"/>
          <w:bCs/>
          <w:sz w:val="24"/>
          <w:szCs w:val="24"/>
        </w:rPr>
        <w:lastRenderedPageBreak/>
        <w:t>Им предлагается объяснить</w:t>
      </w:r>
      <w:r w:rsidR="002F7348" w:rsidRPr="00460F6A">
        <w:rPr>
          <w:rFonts w:ascii="Times New Roman" w:hAnsi="Times New Roman" w:cs="Times New Roman"/>
          <w:bCs/>
          <w:sz w:val="24"/>
          <w:szCs w:val="24"/>
        </w:rPr>
        <w:t xml:space="preserve"> почему так произошло и в результате рассуждений ребята сами формулируют новое правило умножения на 5. </w:t>
      </w:r>
      <w:r w:rsidRPr="00460F6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22C51" w:rsidRPr="00460F6A" w:rsidRDefault="00C2465A" w:rsidP="00A95509">
      <w:pPr>
        <w:pStyle w:val="a3"/>
        <w:tabs>
          <w:tab w:val="left" w:pos="851"/>
        </w:tabs>
        <w:spacing w:after="120" w:line="240" w:lineRule="auto"/>
        <w:ind w:left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60F6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84500" cy="223837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917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51" w:rsidRPr="00460F6A" w:rsidRDefault="00617251" w:rsidP="00A95509">
      <w:pPr>
        <w:pStyle w:val="a3"/>
        <w:tabs>
          <w:tab w:val="left" w:pos="851"/>
        </w:tabs>
        <w:spacing w:after="120" w:line="240" w:lineRule="auto"/>
        <w:ind w:left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93163" w:rsidRPr="00460F6A" w:rsidRDefault="00763CD9" w:rsidP="002F1968">
      <w:pPr>
        <w:pStyle w:val="a3"/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0F6A">
        <w:rPr>
          <w:rFonts w:ascii="Times New Roman" w:hAnsi="Times New Roman" w:cs="Times New Roman"/>
          <w:bCs/>
          <w:sz w:val="24"/>
          <w:szCs w:val="24"/>
        </w:rPr>
        <w:tab/>
      </w:r>
      <w:r w:rsidR="00693163" w:rsidRPr="00460F6A">
        <w:rPr>
          <w:rFonts w:ascii="Times New Roman" w:hAnsi="Times New Roman" w:cs="Times New Roman"/>
          <w:bCs/>
          <w:sz w:val="24"/>
          <w:szCs w:val="24"/>
        </w:rPr>
        <w:t>Далее ребята тренируются применять это правило, предварительно выбрав нужный способ, переместив пример в соответствующую корзинку</w:t>
      </w:r>
      <w:r w:rsidR="00617251" w:rsidRPr="00460F6A">
        <w:rPr>
          <w:rFonts w:ascii="Times New Roman" w:hAnsi="Times New Roman" w:cs="Times New Roman"/>
          <w:bCs/>
          <w:sz w:val="24"/>
          <w:szCs w:val="24"/>
        </w:rPr>
        <w:t>.</w:t>
      </w:r>
    </w:p>
    <w:p w:rsidR="00617251" w:rsidRPr="00460F6A" w:rsidRDefault="00617251" w:rsidP="002F1968">
      <w:pPr>
        <w:pStyle w:val="a3"/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93163" w:rsidRPr="00460F6A" w:rsidRDefault="00693163" w:rsidP="00A95509">
      <w:pPr>
        <w:pStyle w:val="a3"/>
        <w:tabs>
          <w:tab w:val="left" w:pos="851"/>
        </w:tabs>
        <w:spacing w:after="120" w:line="240" w:lineRule="auto"/>
        <w:ind w:left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60F6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84499" cy="2238375"/>
            <wp:effectExtent l="19050" t="19050" r="2603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438" cy="22435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55C9" w:rsidRPr="00460F6A" w:rsidRDefault="002055C9" w:rsidP="00514C80">
      <w:pPr>
        <w:pStyle w:val="a3"/>
        <w:tabs>
          <w:tab w:val="left" w:pos="851"/>
        </w:tabs>
        <w:spacing w:after="12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F0DA6" w:rsidRPr="00460F6A" w:rsidRDefault="00EC75E6" w:rsidP="002F1968">
      <w:pPr>
        <w:pStyle w:val="a3"/>
        <w:numPr>
          <w:ilvl w:val="0"/>
          <w:numId w:val="8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0F6A">
        <w:rPr>
          <w:rFonts w:ascii="Times New Roman" w:hAnsi="Times New Roman" w:cs="Times New Roman"/>
          <w:bCs/>
          <w:sz w:val="24"/>
          <w:szCs w:val="24"/>
        </w:rPr>
        <w:t>При реализации системно-</w:t>
      </w:r>
      <w:proofErr w:type="spellStart"/>
      <w:r w:rsidRPr="00460F6A">
        <w:rPr>
          <w:rFonts w:ascii="Times New Roman" w:hAnsi="Times New Roman" w:cs="Times New Roman"/>
          <w:bCs/>
          <w:sz w:val="24"/>
          <w:szCs w:val="24"/>
        </w:rPr>
        <w:t>деятельностного</w:t>
      </w:r>
      <w:proofErr w:type="spellEnd"/>
      <w:r w:rsidRPr="00460F6A">
        <w:rPr>
          <w:rFonts w:ascii="Times New Roman" w:hAnsi="Times New Roman" w:cs="Times New Roman"/>
          <w:bCs/>
          <w:sz w:val="24"/>
          <w:szCs w:val="24"/>
        </w:rPr>
        <w:t xml:space="preserve"> подхода </w:t>
      </w:r>
      <w:r w:rsidR="00342169" w:rsidRPr="00460F6A">
        <w:rPr>
          <w:rFonts w:ascii="Times New Roman" w:hAnsi="Times New Roman" w:cs="Times New Roman"/>
          <w:bCs/>
          <w:sz w:val="24"/>
          <w:szCs w:val="24"/>
        </w:rPr>
        <w:t>используются такие приемы как работа в парах,</w:t>
      </w:r>
      <w:r w:rsidR="001F13BF" w:rsidRPr="00460F6A">
        <w:rPr>
          <w:rFonts w:ascii="Times New Roman" w:hAnsi="Times New Roman" w:cs="Times New Roman"/>
          <w:bCs/>
          <w:sz w:val="24"/>
          <w:szCs w:val="24"/>
        </w:rPr>
        <w:t xml:space="preserve"> работа в группах, </w:t>
      </w:r>
      <w:r w:rsidR="00342169" w:rsidRPr="00460F6A">
        <w:rPr>
          <w:rFonts w:ascii="Times New Roman" w:hAnsi="Times New Roman" w:cs="Times New Roman"/>
          <w:bCs/>
          <w:sz w:val="24"/>
          <w:szCs w:val="24"/>
        </w:rPr>
        <w:t xml:space="preserve"> работа с самопроверкой. </w:t>
      </w:r>
    </w:p>
    <w:p w:rsidR="00CE684F" w:rsidRPr="00460F6A" w:rsidRDefault="001F13BF" w:rsidP="002F1968">
      <w:pPr>
        <w:pStyle w:val="a3"/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0F6A">
        <w:rPr>
          <w:rFonts w:ascii="Times New Roman" w:hAnsi="Times New Roman" w:cs="Times New Roman"/>
          <w:bCs/>
          <w:sz w:val="24"/>
          <w:szCs w:val="24"/>
        </w:rPr>
        <w:t>Информационные технологии позволяют значительно расширить возможные варианты такой работы</w:t>
      </w:r>
      <w:r w:rsidR="00EF4B34" w:rsidRPr="00460F6A">
        <w:rPr>
          <w:rFonts w:ascii="Times New Roman" w:hAnsi="Times New Roman" w:cs="Times New Roman"/>
          <w:bCs/>
          <w:sz w:val="24"/>
          <w:szCs w:val="24"/>
        </w:rPr>
        <w:t xml:space="preserve"> при устном счете на уроке</w:t>
      </w:r>
      <w:r w:rsidRPr="00460F6A">
        <w:rPr>
          <w:rFonts w:ascii="Times New Roman" w:hAnsi="Times New Roman" w:cs="Times New Roman"/>
          <w:bCs/>
          <w:sz w:val="24"/>
          <w:szCs w:val="24"/>
        </w:rPr>
        <w:t xml:space="preserve">. Самый простой вариант – использовать презентации, где помимо самих заданий так же есть ответы, которые появляются в необходимый учителю момент урока. Такие презентации можно использовать при работе с самопроверкой, когда учащиеся сначала записывают ответы в тетради, а затем сверяют его с появившимися ответами на доске, </w:t>
      </w:r>
      <w:r w:rsidR="00EF4B34" w:rsidRPr="00460F6A">
        <w:rPr>
          <w:rFonts w:ascii="Times New Roman" w:hAnsi="Times New Roman" w:cs="Times New Roman"/>
          <w:bCs/>
          <w:sz w:val="24"/>
          <w:szCs w:val="24"/>
        </w:rPr>
        <w:t xml:space="preserve">либо, когда учащиеся обмениваются работами в парах, проверяют ответы своего товарища и оценивают его по известным критериям. </w:t>
      </w:r>
    </w:p>
    <w:p w:rsidR="00EF4B34" w:rsidRPr="00460F6A" w:rsidRDefault="00EF4B34" w:rsidP="002F1968">
      <w:pPr>
        <w:pStyle w:val="a3"/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0F6A">
        <w:rPr>
          <w:rFonts w:ascii="Times New Roman" w:hAnsi="Times New Roman" w:cs="Times New Roman"/>
          <w:bCs/>
          <w:sz w:val="24"/>
          <w:szCs w:val="24"/>
        </w:rPr>
        <w:t xml:space="preserve">Так же можно использовать варианты заданий, где каждый ответ </w:t>
      </w:r>
      <w:r w:rsidR="00160D0F" w:rsidRPr="00460F6A">
        <w:rPr>
          <w:rFonts w:ascii="Times New Roman" w:hAnsi="Times New Roman" w:cs="Times New Roman"/>
          <w:bCs/>
          <w:sz w:val="24"/>
          <w:szCs w:val="24"/>
        </w:rPr>
        <w:t>соответствует</w:t>
      </w:r>
      <w:r w:rsidRPr="00460F6A">
        <w:rPr>
          <w:rFonts w:ascii="Times New Roman" w:hAnsi="Times New Roman" w:cs="Times New Roman"/>
          <w:bCs/>
          <w:sz w:val="24"/>
          <w:szCs w:val="24"/>
        </w:rPr>
        <w:t xml:space="preserve"> определенной </w:t>
      </w:r>
      <w:proofErr w:type="gramStart"/>
      <w:r w:rsidRPr="00460F6A">
        <w:rPr>
          <w:rFonts w:ascii="Times New Roman" w:hAnsi="Times New Roman" w:cs="Times New Roman"/>
          <w:bCs/>
          <w:sz w:val="24"/>
          <w:szCs w:val="24"/>
        </w:rPr>
        <w:t>букве,  из</w:t>
      </w:r>
      <w:proofErr w:type="gramEnd"/>
      <w:r w:rsidRPr="00460F6A">
        <w:rPr>
          <w:rFonts w:ascii="Times New Roman" w:hAnsi="Times New Roman" w:cs="Times New Roman"/>
          <w:bCs/>
          <w:sz w:val="24"/>
          <w:szCs w:val="24"/>
        </w:rPr>
        <w:t xml:space="preserve"> которых составляется  итоговое слово. Такие задания позволяют не только сделать интересное вступление к уроку, ключевое слово  к которо</w:t>
      </w:r>
      <w:r w:rsidR="00160D0F" w:rsidRPr="00460F6A">
        <w:rPr>
          <w:rFonts w:ascii="Times New Roman" w:hAnsi="Times New Roman" w:cs="Times New Roman"/>
          <w:bCs/>
          <w:sz w:val="24"/>
          <w:szCs w:val="24"/>
        </w:rPr>
        <w:t>му</w:t>
      </w:r>
      <w:r w:rsidRPr="00460F6A">
        <w:rPr>
          <w:rFonts w:ascii="Times New Roman" w:hAnsi="Times New Roman" w:cs="Times New Roman"/>
          <w:bCs/>
          <w:sz w:val="24"/>
          <w:szCs w:val="24"/>
        </w:rPr>
        <w:t xml:space="preserve"> дети расшифровали в ходе устного счета, но так же связать математику с другими предметами, если получившееся слово – это, например, название какого-то из редких растений или какое-то интересное явление природы. </w:t>
      </w:r>
    </w:p>
    <w:p w:rsidR="00EF4B34" w:rsidRPr="00460F6A" w:rsidRDefault="00EF4B34" w:rsidP="002F1968">
      <w:pPr>
        <w:pStyle w:val="a3"/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0F6A">
        <w:rPr>
          <w:rFonts w:ascii="Times New Roman" w:hAnsi="Times New Roman" w:cs="Times New Roman"/>
          <w:bCs/>
          <w:sz w:val="24"/>
          <w:szCs w:val="24"/>
        </w:rPr>
        <w:t xml:space="preserve">Такие задания можно использовать как индивидуально, так и для работы в парах или группах. Приведу пример такого задания, которое применялось при отработке навыков сложения и вычитания десятичных дробей. </w:t>
      </w:r>
    </w:p>
    <w:p w:rsidR="00C4486B" w:rsidRPr="00460F6A" w:rsidRDefault="00EF4B34" w:rsidP="002F1968">
      <w:pPr>
        <w:pStyle w:val="a3"/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0F6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Учащиеся делились на группы, по 3-4 человека. Каждая группа получала карточку с вычислительной цепочкой. В результате совместных вычислений у каждой группы получалось </w:t>
      </w:r>
      <w:r w:rsidR="00B06288" w:rsidRPr="00460F6A">
        <w:rPr>
          <w:rFonts w:ascii="Times New Roman" w:hAnsi="Times New Roman" w:cs="Times New Roman"/>
          <w:bCs/>
          <w:sz w:val="24"/>
          <w:szCs w:val="24"/>
        </w:rPr>
        <w:t xml:space="preserve">какое-то определенное число. </w:t>
      </w:r>
    </w:p>
    <w:p w:rsidR="00C4486B" w:rsidRPr="00460F6A" w:rsidRDefault="00160D0F" w:rsidP="00A95509">
      <w:pPr>
        <w:pStyle w:val="a3"/>
        <w:tabs>
          <w:tab w:val="left" w:pos="851"/>
        </w:tabs>
        <w:spacing w:after="120" w:line="240" w:lineRule="auto"/>
        <w:ind w:left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60F6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086225" cy="3314700"/>
            <wp:effectExtent l="19050" t="0" r="9525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968" w:rsidRPr="00460F6A" w:rsidRDefault="002F1968" w:rsidP="00A95509">
      <w:pPr>
        <w:pStyle w:val="a3"/>
        <w:tabs>
          <w:tab w:val="left" w:pos="851"/>
        </w:tabs>
        <w:spacing w:after="120" w:line="240" w:lineRule="auto"/>
        <w:ind w:left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F4B34" w:rsidRPr="00460F6A" w:rsidRDefault="00763CD9" w:rsidP="002F1968">
      <w:pPr>
        <w:pStyle w:val="a3"/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0F6A">
        <w:rPr>
          <w:rFonts w:ascii="Times New Roman" w:hAnsi="Times New Roman" w:cs="Times New Roman"/>
          <w:bCs/>
          <w:sz w:val="24"/>
          <w:szCs w:val="24"/>
        </w:rPr>
        <w:tab/>
      </w:r>
      <w:r w:rsidR="00B06288" w:rsidRPr="00460F6A">
        <w:rPr>
          <w:rFonts w:ascii="Times New Roman" w:hAnsi="Times New Roman" w:cs="Times New Roman"/>
          <w:bCs/>
          <w:sz w:val="24"/>
          <w:szCs w:val="24"/>
        </w:rPr>
        <w:t>На интерактивной доске была представлена закодированная таблица с числами и буквами. Представитель от каждой группы в порядке своей очереди, соответствующей номеру группы, выходил к интерактивной доске и вписывал букву, соответствующую найденному числу в клетку с номером своей группы. В результате учащиеся анализируют – получилось ли слово или какая-то из групп допустила ошибку. В случае ошибки класс совместно разбирает эту вычислительную цепочку и исправляет ошибку.</w:t>
      </w:r>
    </w:p>
    <w:p w:rsidR="002F1968" w:rsidRPr="00460F6A" w:rsidRDefault="002F1968" w:rsidP="002F1968">
      <w:pPr>
        <w:pStyle w:val="a3"/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95509" w:rsidRPr="00460F6A" w:rsidRDefault="00896EE9" w:rsidP="008C373A">
      <w:pPr>
        <w:pStyle w:val="a3"/>
        <w:tabs>
          <w:tab w:val="left" w:pos="851"/>
        </w:tabs>
        <w:spacing w:after="120" w:line="24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60F6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730500" cy="2047875"/>
            <wp:effectExtent l="19050" t="190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961" cy="20527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F1968" w:rsidRPr="00460F6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8C373A" w:rsidRPr="00460F6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733675" cy="2050256"/>
            <wp:effectExtent l="19050" t="1905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010" cy="205725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4C80" w:rsidRPr="00460F6A" w:rsidRDefault="00045D6D" w:rsidP="0034679F">
      <w:pPr>
        <w:tabs>
          <w:tab w:val="left" w:pos="851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0F6A">
        <w:rPr>
          <w:rFonts w:ascii="Times New Roman" w:hAnsi="Times New Roman" w:cs="Times New Roman"/>
          <w:bCs/>
          <w:sz w:val="24"/>
          <w:szCs w:val="24"/>
        </w:rPr>
        <w:t xml:space="preserve">Еще одно из несомненных преимуществ использования информационных технологий  - это возможность сделать процесс обучения более интересным и занимательным, что повышает интерес к предмету, </w:t>
      </w:r>
      <w:r w:rsidR="00763CD9" w:rsidRPr="00460F6A">
        <w:rPr>
          <w:rFonts w:ascii="Times New Roman" w:hAnsi="Times New Roman" w:cs="Times New Roman"/>
          <w:bCs/>
          <w:sz w:val="24"/>
          <w:szCs w:val="24"/>
        </w:rPr>
        <w:t>а,</w:t>
      </w:r>
      <w:r w:rsidRPr="00460F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3CD9" w:rsidRPr="00460F6A">
        <w:rPr>
          <w:rFonts w:ascii="Times New Roman" w:hAnsi="Times New Roman" w:cs="Times New Roman"/>
          <w:bCs/>
          <w:sz w:val="24"/>
          <w:szCs w:val="24"/>
        </w:rPr>
        <w:t>следовательно,</w:t>
      </w:r>
      <w:r w:rsidRPr="00460F6A">
        <w:rPr>
          <w:rFonts w:ascii="Times New Roman" w:hAnsi="Times New Roman" w:cs="Times New Roman"/>
          <w:bCs/>
          <w:sz w:val="24"/>
          <w:szCs w:val="24"/>
        </w:rPr>
        <w:t xml:space="preserve"> и упрощает процесс формирования вычислительных навыков. </w:t>
      </w:r>
      <w:r w:rsidRPr="00460F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14C80" w:rsidRPr="00460F6A" w:rsidRDefault="00514C80" w:rsidP="00874C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14C80" w:rsidRPr="00460F6A" w:rsidRDefault="00514C80" w:rsidP="00874C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14C80" w:rsidRPr="00460F6A" w:rsidRDefault="00514C80" w:rsidP="00874CE3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14C80" w:rsidRPr="00460F6A" w:rsidSect="004A3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F76CB"/>
    <w:multiLevelType w:val="hybridMultilevel"/>
    <w:tmpl w:val="180246B4"/>
    <w:lvl w:ilvl="0" w:tplc="C638099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942128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802D28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8DC39F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59E4FC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2B0DE2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85C3CA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45CB16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5EA1A3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32F064B6"/>
    <w:multiLevelType w:val="hybridMultilevel"/>
    <w:tmpl w:val="E7C29D5C"/>
    <w:lvl w:ilvl="0" w:tplc="4A12F3D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BF6D1D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F43D2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C52FD7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59282E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29AA4A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4528E2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45ECD2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D84AE8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4B3738D7"/>
    <w:multiLevelType w:val="hybridMultilevel"/>
    <w:tmpl w:val="254AF734"/>
    <w:lvl w:ilvl="0" w:tplc="892AB1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040D9A"/>
    <w:multiLevelType w:val="hybridMultilevel"/>
    <w:tmpl w:val="38B02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80643D"/>
    <w:multiLevelType w:val="hybridMultilevel"/>
    <w:tmpl w:val="7F5C77EE"/>
    <w:lvl w:ilvl="0" w:tplc="4882147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2E4550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7D01AF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9CEDC8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662EB3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182231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2F0F57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DC0DC2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A8A52C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6CEC77AB"/>
    <w:multiLevelType w:val="hybridMultilevel"/>
    <w:tmpl w:val="035A05B4"/>
    <w:lvl w:ilvl="0" w:tplc="28D86B0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E70CF9"/>
    <w:multiLevelType w:val="hybridMultilevel"/>
    <w:tmpl w:val="6DD63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471D86"/>
    <w:multiLevelType w:val="hybridMultilevel"/>
    <w:tmpl w:val="BAC0F1F8"/>
    <w:lvl w:ilvl="0" w:tplc="772C2FC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3CA09C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EE8C33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5560E5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2B82F3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4C4F3F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888C8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A1CD72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2769B0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14E"/>
    <w:rsid w:val="00045D6D"/>
    <w:rsid w:val="00095925"/>
    <w:rsid w:val="000B1E5C"/>
    <w:rsid w:val="000C14F0"/>
    <w:rsid w:val="000F7EED"/>
    <w:rsid w:val="00145361"/>
    <w:rsid w:val="00160D0F"/>
    <w:rsid w:val="001A3738"/>
    <w:rsid w:val="001C133D"/>
    <w:rsid w:val="001F13BF"/>
    <w:rsid w:val="002055C9"/>
    <w:rsid w:val="00211923"/>
    <w:rsid w:val="002365A6"/>
    <w:rsid w:val="0029372C"/>
    <w:rsid w:val="002F1968"/>
    <w:rsid w:val="002F7348"/>
    <w:rsid w:val="0030278F"/>
    <w:rsid w:val="00342169"/>
    <w:rsid w:val="0034679F"/>
    <w:rsid w:val="00376A79"/>
    <w:rsid w:val="0039614E"/>
    <w:rsid w:val="003D0257"/>
    <w:rsid w:val="003D2CA2"/>
    <w:rsid w:val="00406628"/>
    <w:rsid w:val="004145AA"/>
    <w:rsid w:val="00422C51"/>
    <w:rsid w:val="00440744"/>
    <w:rsid w:val="00460F6A"/>
    <w:rsid w:val="00477CB1"/>
    <w:rsid w:val="00481821"/>
    <w:rsid w:val="0048224A"/>
    <w:rsid w:val="004A36DD"/>
    <w:rsid w:val="00514C80"/>
    <w:rsid w:val="00544FBF"/>
    <w:rsid w:val="00555E8D"/>
    <w:rsid w:val="00560E6A"/>
    <w:rsid w:val="005A3A8C"/>
    <w:rsid w:val="006018AB"/>
    <w:rsid w:val="00606F52"/>
    <w:rsid w:val="00610EFE"/>
    <w:rsid w:val="00617251"/>
    <w:rsid w:val="00621827"/>
    <w:rsid w:val="00682E73"/>
    <w:rsid w:val="00693163"/>
    <w:rsid w:val="006B639B"/>
    <w:rsid w:val="0073369F"/>
    <w:rsid w:val="00743EBC"/>
    <w:rsid w:val="00757D5E"/>
    <w:rsid w:val="00763CD9"/>
    <w:rsid w:val="008503B8"/>
    <w:rsid w:val="00861DA1"/>
    <w:rsid w:val="00874CE3"/>
    <w:rsid w:val="008812EC"/>
    <w:rsid w:val="00896EE9"/>
    <w:rsid w:val="008C09D0"/>
    <w:rsid w:val="008C373A"/>
    <w:rsid w:val="008F0DA6"/>
    <w:rsid w:val="00965A2A"/>
    <w:rsid w:val="00972745"/>
    <w:rsid w:val="00973DEF"/>
    <w:rsid w:val="0099173E"/>
    <w:rsid w:val="009E4955"/>
    <w:rsid w:val="00A82E45"/>
    <w:rsid w:val="00A95509"/>
    <w:rsid w:val="00B06288"/>
    <w:rsid w:val="00B178FA"/>
    <w:rsid w:val="00B26EA1"/>
    <w:rsid w:val="00B31429"/>
    <w:rsid w:val="00BA0280"/>
    <w:rsid w:val="00BB5FFF"/>
    <w:rsid w:val="00BE2F74"/>
    <w:rsid w:val="00C06D7E"/>
    <w:rsid w:val="00C140B3"/>
    <w:rsid w:val="00C2465A"/>
    <w:rsid w:val="00C33711"/>
    <w:rsid w:val="00C4486B"/>
    <w:rsid w:val="00CC66CA"/>
    <w:rsid w:val="00CE684F"/>
    <w:rsid w:val="00D04C46"/>
    <w:rsid w:val="00D43A9E"/>
    <w:rsid w:val="00D50552"/>
    <w:rsid w:val="00E350FC"/>
    <w:rsid w:val="00E753E6"/>
    <w:rsid w:val="00EC75E6"/>
    <w:rsid w:val="00EC7E19"/>
    <w:rsid w:val="00EF4B34"/>
    <w:rsid w:val="00F670E4"/>
    <w:rsid w:val="00FB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57FA97-F211-4BBF-BD4E-2E7C9CC99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9173E"/>
  </w:style>
  <w:style w:type="paragraph" w:styleId="a3">
    <w:name w:val="List Paragraph"/>
    <w:basedOn w:val="a"/>
    <w:uiPriority w:val="34"/>
    <w:qFormat/>
    <w:rsid w:val="00D04C4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4536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F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0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9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66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272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59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4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44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20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school-collection.edu.ru/catalog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7CD67-FECE-4D06-BEF1-CD926CAAE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Алла</cp:lastModifiedBy>
  <cp:revision>2</cp:revision>
  <cp:lastPrinted>2015-10-07T22:30:00Z</cp:lastPrinted>
  <dcterms:created xsi:type="dcterms:W3CDTF">2016-02-03T05:40:00Z</dcterms:created>
  <dcterms:modified xsi:type="dcterms:W3CDTF">2016-02-03T05:40:00Z</dcterms:modified>
</cp:coreProperties>
</file>